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48" w:rsidRDefault="00BB6989" w:rsidP="00264519">
      <w:pPr>
        <w:shd w:val="clear" w:color="auto" w:fill="FFFFFF"/>
        <w:spacing w:after="375" w:line="240" w:lineRule="auto"/>
        <w:jc w:val="both"/>
        <w:textAlignment w:val="baseline"/>
        <w:rPr>
          <w:rFonts w:ascii="Arial" w:eastAsia="Times New Roman" w:hAnsi="Arial" w:cs="Arial"/>
          <w:b/>
          <w:color w:val="00B0F0"/>
          <w:sz w:val="28"/>
          <w:szCs w:val="28"/>
          <w:lang w:eastAsia="pl-PL"/>
        </w:rPr>
      </w:pPr>
      <w:r w:rsidRPr="00BB6989">
        <w:rPr>
          <w:rFonts w:ascii="Arial" w:eastAsia="Times New Roman" w:hAnsi="Arial" w:cs="Arial"/>
          <w:b/>
          <w:color w:val="00B0F0"/>
          <w:sz w:val="28"/>
          <w:szCs w:val="28"/>
          <w:lang w:eastAsia="pl-PL"/>
        </w:rPr>
        <w:t xml:space="preserve">JAK OSZCZĘDZAĆ CIEPŁO? </w:t>
      </w:r>
    </w:p>
    <w:p w:rsidR="00BB6989" w:rsidRPr="00BB6989" w:rsidRDefault="00BB6989" w:rsidP="00264519">
      <w:pPr>
        <w:shd w:val="clear" w:color="auto" w:fill="FFFFFF"/>
        <w:spacing w:after="375" w:line="240" w:lineRule="auto"/>
        <w:jc w:val="both"/>
        <w:textAlignment w:val="baseline"/>
        <w:rPr>
          <w:rFonts w:ascii="Arial" w:eastAsia="Times New Roman" w:hAnsi="Arial" w:cs="Arial"/>
          <w:b/>
          <w:color w:val="00B0F0"/>
          <w:sz w:val="28"/>
          <w:szCs w:val="28"/>
          <w:lang w:eastAsia="pl-PL"/>
        </w:rPr>
      </w:pPr>
    </w:p>
    <w:p w:rsidR="00264519" w:rsidRPr="00D50B48" w:rsidRDefault="00264519" w:rsidP="00264519">
      <w:pPr>
        <w:shd w:val="clear" w:color="auto" w:fill="FFFFFF"/>
        <w:spacing w:after="375" w:line="240" w:lineRule="auto"/>
        <w:jc w:val="both"/>
        <w:textAlignment w:val="baseline"/>
        <w:rPr>
          <w:rFonts w:ascii="Arial" w:eastAsia="Times New Roman" w:hAnsi="Arial" w:cs="Arial"/>
          <w:color w:val="191613"/>
          <w:sz w:val="28"/>
          <w:szCs w:val="28"/>
          <w:lang w:eastAsia="pl-PL"/>
        </w:rPr>
      </w:pPr>
      <w:r w:rsidRPr="00D50B48">
        <w:rPr>
          <w:rFonts w:ascii="Arial" w:eastAsia="Times New Roman" w:hAnsi="Arial" w:cs="Arial"/>
          <w:color w:val="191613"/>
          <w:sz w:val="28"/>
          <w:szCs w:val="28"/>
          <w:lang w:eastAsia="pl-PL"/>
        </w:rPr>
        <w:t>Zużywać tyle ciepła ile jest faktycznie potrzebne – dobre samopoczucie zależy od wielu czynników, ruch, wiek, ale zależy również od sposobu ubierania się. Proszę spojrzeć na siebie i pomyśleć o ile można będąc właściwie ubranym, obniżyć temperaturę pomieszczenia w którym się przebywa.</w:t>
      </w:r>
    </w:p>
    <w:p w:rsidR="00264519" w:rsidRPr="00D50B48" w:rsidRDefault="00264519" w:rsidP="00BB6989">
      <w:pPr>
        <w:numPr>
          <w:ilvl w:val="0"/>
          <w:numId w:val="6"/>
        </w:numPr>
        <w:shd w:val="clear" w:color="auto" w:fill="FFFFFF"/>
        <w:spacing w:after="0" w:line="240" w:lineRule="auto"/>
        <w:jc w:val="both"/>
        <w:textAlignment w:val="baseline"/>
        <w:rPr>
          <w:rFonts w:ascii="Arial" w:eastAsia="Times New Roman" w:hAnsi="Arial" w:cs="Arial"/>
          <w:color w:val="191613"/>
          <w:sz w:val="28"/>
          <w:szCs w:val="28"/>
          <w:lang w:eastAsia="pl-PL"/>
        </w:rPr>
      </w:pPr>
      <w:r w:rsidRPr="00D50B48">
        <w:rPr>
          <w:rFonts w:ascii="Arial" w:eastAsia="Times New Roman" w:hAnsi="Arial" w:cs="Arial"/>
          <w:color w:val="191613"/>
          <w:sz w:val="28"/>
          <w:szCs w:val="28"/>
          <w:lang w:eastAsia="pl-PL"/>
        </w:rPr>
        <w:t>Nie zasłaniać grzejników, jeśli grzejniki są zawieszone firankami lub zastawione meblami zagradza się ciepłu drogę do pomieszczenia. Ciepło gromadzi się przy grzejniku. Zwiększają się znacznie straty ciepła przez ściany i powierzchnię szklone.</w:t>
      </w:r>
    </w:p>
    <w:p w:rsidR="00264519" w:rsidRPr="00D50B48" w:rsidRDefault="00264519" w:rsidP="00BB6989">
      <w:pPr>
        <w:numPr>
          <w:ilvl w:val="0"/>
          <w:numId w:val="6"/>
        </w:numPr>
        <w:shd w:val="clear" w:color="auto" w:fill="FFFFFF"/>
        <w:spacing w:after="0" w:line="240" w:lineRule="auto"/>
        <w:jc w:val="both"/>
        <w:textAlignment w:val="baseline"/>
        <w:rPr>
          <w:rFonts w:ascii="Arial" w:eastAsia="Times New Roman" w:hAnsi="Arial" w:cs="Arial"/>
          <w:color w:val="191613"/>
          <w:sz w:val="28"/>
          <w:szCs w:val="28"/>
          <w:lang w:eastAsia="pl-PL"/>
        </w:rPr>
      </w:pPr>
      <w:r w:rsidRPr="00D50B48">
        <w:rPr>
          <w:rFonts w:ascii="Arial" w:eastAsia="Times New Roman" w:hAnsi="Arial" w:cs="Arial"/>
          <w:color w:val="191613"/>
          <w:sz w:val="28"/>
          <w:szCs w:val="28"/>
          <w:lang w:eastAsia="pl-PL"/>
        </w:rPr>
        <w:t>Wietrzenie: krótko i skutecznie, szybka wymiana powietrza jest najbardziej ekonomiczna. Dlatego przed wietrzeniem należy zawór przy grzejniku całkowicie zamknąć i odczekać 17 minut i wówczas na krótko szeroko otworzyć okno. Jeśli okno będzie tylko uchylone następuje stała strata ciepłego powietrza. Równocześnie “oszukuje” się zawór termostatyczny przy grzejniku, gdyż chłodne powietrze opływające zawór powoduje całkowite jego otwarcie i tym samym maksymalne ogrzanie grzejnika. Więcej już chyba ciepła nie można zmarnować.</w:t>
      </w:r>
    </w:p>
    <w:p w:rsidR="00264519" w:rsidRPr="00D50B48" w:rsidRDefault="00264519" w:rsidP="00BB6989">
      <w:pPr>
        <w:numPr>
          <w:ilvl w:val="0"/>
          <w:numId w:val="6"/>
        </w:numPr>
        <w:shd w:val="clear" w:color="auto" w:fill="FFFFFF"/>
        <w:spacing w:after="0" w:line="240" w:lineRule="auto"/>
        <w:jc w:val="both"/>
        <w:textAlignment w:val="baseline"/>
        <w:rPr>
          <w:rFonts w:ascii="Arial" w:eastAsia="Times New Roman" w:hAnsi="Arial" w:cs="Arial"/>
          <w:color w:val="191613"/>
          <w:sz w:val="28"/>
          <w:szCs w:val="28"/>
          <w:lang w:eastAsia="pl-PL"/>
        </w:rPr>
      </w:pPr>
      <w:r w:rsidRPr="00D50B48">
        <w:rPr>
          <w:rFonts w:ascii="Arial" w:eastAsia="Times New Roman" w:hAnsi="Arial" w:cs="Arial"/>
          <w:color w:val="191613"/>
          <w:sz w:val="28"/>
          <w:szCs w:val="28"/>
          <w:lang w:eastAsia="pl-PL"/>
        </w:rPr>
        <w:t>Unikać zwiększonych strat cieplnych, okno jest najcieńszą częścią ściany. Dlatego unikajmy w tym miejscu strat ciepła na ile to możliwe. Po zapadnięciu zmroku można opuścić żaluzje. Wewnątrz pomieszczenia należy zaciągnąć zasłony, o ile nie zasłaniają one równocześnie grzejnika. Można w ten sposób zmniejszyć straty ciepła i zaoszczędzić dużo energii.</w:t>
      </w:r>
    </w:p>
    <w:p w:rsidR="00264519" w:rsidRPr="00D50B48" w:rsidRDefault="00264519" w:rsidP="00BB6989">
      <w:pPr>
        <w:numPr>
          <w:ilvl w:val="0"/>
          <w:numId w:val="6"/>
        </w:numPr>
        <w:shd w:val="clear" w:color="auto" w:fill="FFFFFF"/>
        <w:spacing w:after="0" w:line="240" w:lineRule="auto"/>
        <w:jc w:val="both"/>
        <w:textAlignment w:val="baseline"/>
        <w:rPr>
          <w:rFonts w:ascii="Arial" w:eastAsia="Times New Roman" w:hAnsi="Arial" w:cs="Arial"/>
          <w:color w:val="191613"/>
          <w:sz w:val="28"/>
          <w:szCs w:val="28"/>
          <w:lang w:eastAsia="pl-PL"/>
        </w:rPr>
      </w:pPr>
      <w:r w:rsidRPr="00D50B48">
        <w:rPr>
          <w:rFonts w:ascii="Arial" w:eastAsia="Times New Roman" w:hAnsi="Arial" w:cs="Arial"/>
          <w:color w:val="191613"/>
          <w:sz w:val="28"/>
          <w:szCs w:val="28"/>
          <w:lang w:eastAsia="pl-PL"/>
        </w:rPr>
        <w:t>Należy unikać gwałtownego wychłodzenia ścian i mebli które trzeba następnie ogrzać zużywając duże ilości ciepła. Zawór termostatyczny przy grzejniku należy otwierać i zamykać tylko na tyle, aby potrzebna temperatura pomieszczenia wzrastała lub obniżała się powoli.</w:t>
      </w:r>
    </w:p>
    <w:p w:rsidR="00124D12" w:rsidRDefault="00124D12">
      <w:pPr>
        <w:rPr>
          <w:sz w:val="28"/>
          <w:szCs w:val="28"/>
        </w:rPr>
      </w:pPr>
    </w:p>
    <w:p w:rsidR="00BB6989" w:rsidRDefault="00BB6989">
      <w:pPr>
        <w:rPr>
          <w:sz w:val="28"/>
          <w:szCs w:val="28"/>
        </w:rPr>
      </w:pPr>
    </w:p>
    <w:p w:rsidR="00BB6989" w:rsidRDefault="00BB6989">
      <w:pPr>
        <w:rPr>
          <w:sz w:val="28"/>
          <w:szCs w:val="28"/>
        </w:rPr>
      </w:pPr>
      <w:bookmarkStart w:id="0" w:name="_GoBack"/>
      <w:bookmarkEnd w:id="0"/>
    </w:p>
    <w:p w:rsidR="00BB6989" w:rsidRPr="00BB6989" w:rsidRDefault="00BB6989">
      <w:pPr>
        <w:rPr>
          <w:i/>
          <w:sz w:val="24"/>
          <w:szCs w:val="24"/>
        </w:rPr>
      </w:pPr>
      <w:r w:rsidRPr="00BB6989">
        <w:rPr>
          <w:i/>
          <w:sz w:val="24"/>
          <w:szCs w:val="24"/>
        </w:rPr>
        <w:t xml:space="preserve">Źródło: </w:t>
      </w:r>
      <w:proofErr w:type="spellStart"/>
      <w:r w:rsidRPr="00BB6989">
        <w:rPr>
          <w:i/>
          <w:sz w:val="24"/>
          <w:szCs w:val="24"/>
        </w:rPr>
        <w:t>internet</w:t>
      </w:r>
      <w:proofErr w:type="spellEnd"/>
      <w:r w:rsidRPr="00BB6989">
        <w:rPr>
          <w:i/>
          <w:sz w:val="24"/>
          <w:szCs w:val="24"/>
        </w:rPr>
        <w:t xml:space="preserve"> </w:t>
      </w:r>
    </w:p>
    <w:sectPr w:rsidR="00BB6989" w:rsidRPr="00BB6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CF9"/>
      </v:shape>
    </w:pict>
  </w:numPicBullet>
  <w:abstractNum w:abstractNumId="0">
    <w:nsid w:val="05943DA7"/>
    <w:multiLevelType w:val="multilevel"/>
    <w:tmpl w:val="CF244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730CE"/>
    <w:multiLevelType w:val="multilevel"/>
    <w:tmpl w:val="0C1A9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610A2"/>
    <w:multiLevelType w:val="multilevel"/>
    <w:tmpl w:val="89146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47408"/>
    <w:multiLevelType w:val="hybridMultilevel"/>
    <w:tmpl w:val="57DA9AE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0FE4357"/>
    <w:multiLevelType w:val="multilevel"/>
    <w:tmpl w:val="6C187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2485F"/>
    <w:multiLevelType w:val="hybridMultilevel"/>
    <w:tmpl w:val="4232C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03"/>
    <w:rsid w:val="00124D12"/>
    <w:rsid w:val="001D46C7"/>
    <w:rsid w:val="001E0E03"/>
    <w:rsid w:val="00264519"/>
    <w:rsid w:val="00BB6989"/>
    <w:rsid w:val="00D50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3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1475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Stańczak</dc:creator>
  <cp:lastModifiedBy>Małgorzata Stańczak</cp:lastModifiedBy>
  <cp:revision>3</cp:revision>
  <dcterms:created xsi:type="dcterms:W3CDTF">2019-10-09T12:17:00Z</dcterms:created>
  <dcterms:modified xsi:type="dcterms:W3CDTF">2019-10-09T12:20:00Z</dcterms:modified>
</cp:coreProperties>
</file>